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7EF4" w14:textId="1CF01738" w:rsidR="00981DBC" w:rsidRDefault="00B56CE2">
      <w:r>
        <w:t xml:space="preserve">Items of expenditure </w:t>
      </w:r>
      <w:proofErr w:type="gramStart"/>
      <w:r>
        <w:t>in excess of</w:t>
      </w:r>
      <w:proofErr w:type="gramEnd"/>
      <w:r>
        <w:t xml:space="preserve"> £100:</w:t>
      </w:r>
    </w:p>
    <w:p w14:paraId="41B77990" w14:textId="36BF6853" w:rsidR="00B56CE2" w:rsidRDefault="00B56CE2"/>
    <w:p w14:paraId="6811F7EA" w14:textId="208D0F9F" w:rsidR="00B56CE2" w:rsidRDefault="00064D28">
      <w:pPr>
        <w:rPr>
          <w:b/>
          <w:bCs/>
        </w:rPr>
      </w:pPr>
      <w:r>
        <w:rPr>
          <w:b/>
          <w:bCs/>
        </w:rPr>
        <w:t>July</w:t>
      </w:r>
      <w:r w:rsidR="00B56CE2" w:rsidRPr="00B56CE2">
        <w:rPr>
          <w:b/>
          <w:bCs/>
        </w:rPr>
        <w:t xml:space="preserve"> 2020</w:t>
      </w:r>
    </w:p>
    <w:p w14:paraId="2A23C7E1" w14:textId="39B7DCA7" w:rsidR="00B56CE2" w:rsidRDefault="00B56CE2">
      <w:pPr>
        <w:rPr>
          <w:b/>
          <w:bCs/>
        </w:rPr>
      </w:pPr>
    </w:p>
    <w:p w14:paraId="5D98CB4F" w14:textId="3A3B396A" w:rsidR="00B56CE2" w:rsidRDefault="00B56CE2">
      <w:r>
        <w:rPr>
          <w:b/>
          <w:bCs/>
        </w:rPr>
        <w:t>£</w:t>
      </w:r>
      <w:r w:rsidR="00064D28">
        <w:rPr>
          <w:b/>
          <w:bCs/>
        </w:rPr>
        <w:t xml:space="preserve">601.97 </w:t>
      </w:r>
      <w:r>
        <w:rPr>
          <w:b/>
          <w:bCs/>
        </w:rPr>
        <w:t xml:space="preserve">  </w:t>
      </w:r>
      <w:r w:rsidR="00064D28">
        <w:t>Glasdon UK – seat.</w:t>
      </w:r>
    </w:p>
    <w:p w14:paraId="241800C9" w14:textId="47E2F27D" w:rsidR="00B56CE2" w:rsidRDefault="00B56CE2"/>
    <w:p w14:paraId="687D8C96" w14:textId="112E4951" w:rsidR="00B56CE2" w:rsidRPr="00B56CE2" w:rsidRDefault="00B56CE2"/>
    <w:sectPr w:rsidR="00B56CE2" w:rsidRPr="00B56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E2"/>
    <w:rsid w:val="00064D28"/>
    <w:rsid w:val="00981DBC"/>
    <w:rsid w:val="00B5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5C54"/>
  <w15:chartTrackingRefBased/>
  <w15:docId w15:val="{1C989636-2326-4BBC-899F-7691482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Norman</dc:creator>
  <cp:keywords/>
  <dc:description/>
  <cp:lastModifiedBy>Maria Norman</cp:lastModifiedBy>
  <cp:revision>2</cp:revision>
  <dcterms:created xsi:type="dcterms:W3CDTF">2021-05-13T11:11:00Z</dcterms:created>
  <dcterms:modified xsi:type="dcterms:W3CDTF">2021-05-13T11:11:00Z</dcterms:modified>
</cp:coreProperties>
</file>